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1CE47758" w:rsidR="004A47DE" w:rsidRPr="00354C00" w:rsidRDefault="004A47DE" w:rsidP="00354C00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54C0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662FE4" w:rsidRPr="00354C00">
        <w:rPr>
          <w:rFonts w:ascii="Times New Roman" w:eastAsia="Arial" w:hAnsi="Times New Roman"/>
          <w:sz w:val="24"/>
          <w:szCs w:val="24"/>
          <w:lang w:eastAsia="pt-BR"/>
        </w:rPr>
        <w:t>043</w:t>
      </w:r>
      <w:r w:rsidRPr="00354C0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704C30CD" w:rsidR="006637AA" w:rsidRPr="00354C00" w:rsidRDefault="006637AA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91DBD" w14:textId="21687341" w:rsidR="00732714" w:rsidRDefault="00732714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1A3EFC" w14:textId="77777777" w:rsidR="00354C00" w:rsidRPr="00354C00" w:rsidRDefault="00354C00" w:rsidP="00354C0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3967F1" w14:textId="77777777" w:rsidR="00662FE4" w:rsidRPr="00354C00" w:rsidRDefault="00662FE4" w:rsidP="00354C00">
      <w:pPr>
        <w:suppressAutoHyphens/>
        <w:spacing w:after="0" w:line="360" w:lineRule="auto"/>
        <w:ind w:left="5103"/>
        <w:jc w:val="both"/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</w:pPr>
      <w:r w:rsidRPr="00354C00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>Institui no calendário oficial de eventos do Município de Parnamirim/RN a Caminhada Histórica de Parnamirim.</w:t>
      </w:r>
    </w:p>
    <w:p w14:paraId="6B554B3C" w14:textId="25527ED4" w:rsidR="00662FE4" w:rsidRDefault="00662FE4" w:rsidP="00354C00">
      <w:pPr>
        <w:suppressAutoHyphens/>
        <w:spacing w:after="0" w:line="360" w:lineRule="auto"/>
        <w:ind w:left="4535"/>
        <w:jc w:val="both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14:paraId="68D853FE" w14:textId="6CEF1020" w:rsidR="00354C00" w:rsidRDefault="00354C00" w:rsidP="00354C00">
      <w:pPr>
        <w:suppressAutoHyphens/>
        <w:spacing w:after="0" w:line="360" w:lineRule="auto"/>
        <w:ind w:left="4535"/>
        <w:jc w:val="both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14:paraId="2A4A9FE0" w14:textId="77777777" w:rsidR="00354C00" w:rsidRPr="00354C00" w:rsidRDefault="00354C00" w:rsidP="00354C00">
      <w:pPr>
        <w:suppressAutoHyphens/>
        <w:spacing w:after="0" w:line="360" w:lineRule="auto"/>
        <w:ind w:left="4535"/>
        <w:jc w:val="both"/>
        <w:rPr>
          <w:rFonts w:ascii="Times New Roman" w:eastAsia="NSimSun" w:hAnsi="Times New Roman"/>
          <w:b/>
          <w:kern w:val="2"/>
          <w:sz w:val="24"/>
          <w:szCs w:val="24"/>
          <w:lang w:eastAsia="zh-CN" w:bidi="hi-IN"/>
        </w:rPr>
      </w:pPr>
    </w:p>
    <w:p w14:paraId="6720D13F" w14:textId="4E1B3454" w:rsidR="00662FE4" w:rsidRDefault="00662FE4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  <w:r w:rsidRPr="00354C00">
        <w:rPr>
          <w:rFonts w:ascii="Times New Roman" w:eastAsia="NSimSun" w:hAnsi="Times New Roman"/>
          <w:b/>
          <w:bCs/>
          <w:kern w:val="2"/>
          <w:sz w:val="24"/>
          <w:szCs w:val="24"/>
          <w:lang w:eastAsia="zh-CN" w:bidi="hi-IN"/>
        </w:rPr>
        <w:t>A PREFEITA MUNICIPAL DE PARNAMIRIM/RN</w:t>
      </w:r>
      <w:r w:rsidRPr="00354C00"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  <w:t xml:space="preserve">, com fulcro no art. 73, IV da Lei Orgânica deste Município, faço saber que a Câmara Municipal aprovou e eu sanciono a seguinte Lei: </w:t>
      </w:r>
    </w:p>
    <w:p w14:paraId="04B35A6E" w14:textId="77777777" w:rsidR="00354C00" w:rsidRPr="00354C00" w:rsidRDefault="00354C00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</w:p>
    <w:p w14:paraId="710858C4" w14:textId="6FA0CE41" w:rsidR="00662FE4" w:rsidRDefault="00662FE4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  <w:r w:rsidRPr="00354C00"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  <w:t>Art. 1° Esta Lei dispõe sobre a criação da Caminhada Histórica de Parnamirim, e institui data para inseri-la no Calendário Oficial de Eventos do Município de Parnamirim/RN.</w:t>
      </w:r>
    </w:p>
    <w:p w14:paraId="07157878" w14:textId="77777777" w:rsidR="00354C00" w:rsidRPr="00354C00" w:rsidRDefault="00354C00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</w:p>
    <w:p w14:paraId="68425335" w14:textId="5DBB59F3" w:rsidR="00662FE4" w:rsidRDefault="00662FE4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  <w:r w:rsidRPr="00354C00"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  <w:t>Art. 2° Fica criada a Caminhada Histórica de Parnamirim, a ser realizada anualmente na semana que compreende o dia 17 de novembro, abrindo o mês de comemoração da emancipação da Cidade, inserindo-a no calendário oficial de eventos do Município de Parnamirim/RN.</w:t>
      </w:r>
    </w:p>
    <w:p w14:paraId="7776AE9E" w14:textId="77777777" w:rsidR="00354C00" w:rsidRPr="00354C00" w:rsidRDefault="00354C00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</w:p>
    <w:p w14:paraId="537F09C5" w14:textId="1F15E075" w:rsidR="00662FE4" w:rsidRDefault="00662FE4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  <w:r w:rsidRPr="00354C00"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  <w:t>Art. 3° As despesas decorrentes para execução do evento de que trata esta lei poderá contar com incentivo do Poder Executivo e parcerias com entes privados, respeitando os critérios legais em vigência.</w:t>
      </w:r>
    </w:p>
    <w:p w14:paraId="2550A220" w14:textId="0BE41EC8" w:rsidR="00354C00" w:rsidRDefault="00354C00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</w:p>
    <w:p w14:paraId="497DA04B" w14:textId="77777777" w:rsidR="00354C00" w:rsidRPr="00354C00" w:rsidRDefault="00354C00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</w:p>
    <w:p w14:paraId="4BA6AB86" w14:textId="77777777" w:rsidR="00662FE4" w:rsidRPr="00354C00" w:rsidRDefault="00662FE4" w:rsidP="00354C00">
      <w:pPr>
        <w:suppressAutoHyphens/>
        <w:spacing w:after="0" w:line="360" w:lineRule="auto"/>
        <w:ind w:firstLine="708"/>
        <w:jc w:val="both"/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</w:pPr>
      <w:r w:rsidRPr="00354C00">
        <w:rPr>
          <w:rFonts w:ascii="Times New Roman" w:eastAsia="NSimSun" w:hAnsi="Times New Roman"/>
          <w:bCs/>
          <w:kern w:val="2"/>
          <w:sz w:val="24"/>
          <w:szCs w:val="24"/>
          <w:lang w:eastAsia="zh-CN" w:bidi="hi-IN"/>
        </w:rPr>
        <w:t>Art. 4° Essa Lei entrará em vigor no dia de sua publicação.</w:t>
      </w:r>
    </w:p>
    <w:p w14:paraId="392050C6" w14:textId="01985571" w:rsidR="00732714" w:rsidRPr="00354C00" w:rsidRDefault="00732714" w:rsidP="00354C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15FEE" w14:textId="260FB08D" w:rsidR="00A042B5" w:rsidRPr="00354C00" w:rsidRDefault="00732714" w:rsidP="00354C0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54C00">
        <w:rPr>
          <w:rFonts w:ascii="Times New Roman" w:eastAsia="Times New Roman" w:hAnsi="Times New Roman"/>
          <w:sz w:val="24"/>
          <w:szCs w:val="24"/>
          <w:lang w:eastAsia="pt-BR"/>
        </w:rPr>
        <w:t>Parnamirim/RN, 27</w:t>
      </w:r>
      <w:r w:rsidR="00A042B5" w:rsidRPr="00354C00">
        <w:rPr>
          <w:rFonts w:ascii="Times New Roman" w:eastAsia="Times New Roman" w:hAnsi="Times New Roman"/>
          <w:sz w:val="24"/>
          <w:szCs w:val="24"/>
          <w:lang w:eastAsia="pt-BR"/>
        </w:rPr>
        <w:t xml:space="preserve"> de maio de 2026.</w:t>
      </w:r>
    </w:p>
    <w:p w14:paraId="1F6C890B" w14:textId="1C68FEE9" w:rsidR="00A042B5" w:rsidRPr="00354C00" w:rsidRDefault="00A042B5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07F608" w14:textId="63764C06" w:rsidR="008451FA" w:rsidRPr="00354C00" w:rsidRDefault="008451FA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4F6816" w14:textId="2F2E1AD1" w:rsidR="008451FA" w:rsidRPr="00354C00" w:rsidRDefault="008451FA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C79D78" w14:textId="1B1DAF1D" w:rsidR="008451FA" w:rsidRDefault="008451FA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D3A168" w14:textId="77777777" w:rsidR="00354C00" w:rsidRPr="00354C00" w:rsidRDefault="00354C00" w:rsidP="00354C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14:paraId="0AA7950C" w14:textId="77777777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4C00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54C00">
        <w:rPr>
          <w:rFonts w:ascii="Times New Roman" w:hAnsi="Times New Roman"/>
          <w:b/>
          <w:bCs/>
        </w:rPr>
        <w:t>BERNARDINO</w:t>
      </w:r>
    </w:p>
    <w:p w14:paraId="2879659B" w14:textId="6AE8A37B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</w:rPr>
      </w:pPr>
      <w:r w:rsidRPr="00354C00">
        <w:rPr>
          <w:rFonts w:ascii="Times New Roman" w:hAnsi="Times New Roman"/>
        </w:rPr>
        <w:t>Presidente</w:t>
      </w:r>
    </w:p>
    <w:p w14:paraId="0E72AC35" w14:textId="67984867" w:rsidR="008451FA" w:rsidRPr="00354C00" w:rsidRDefault="008451FA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5D2DD0CB" w14:textId="5A3E66F1" w:rsidR="008451FA" w:rsidRDefault="008451FA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27001966" w14:textId="7E79BAE3" w:rsidR="00354C00" w:rsidRDefault="00354C00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1F038776" w14:textId="65706A0B" w:rsidR="00354C00" w:rsidRDefault="00354C00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24A12055" w14:textId="77777777" w:rsidR="00354C00" w:rsidRDefault="00354C00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75E00D32" w14:textId="77777777" w:rsidR="00354C00" w:rsidRPr="00354C00" w:rsidRDefault="00354C00" w:rsidP="00354C00">
      <w:pPr>
        <w:spacing w:after="0" w:line="240" w:lineRule="auto"/>
        <w:jc w:val="center"/>
        <w:rPr>
          <w:rFonts w:ascii="Times New Roman" w:hAnsi="Times New Roman"/>
        </w:rPr>
      </w:pPr>
    </w:p>
    <w:p w14:paraId="20277D05" w14:textId="77777777" w:rsidR="004A47DE" w:rsidRPr="00354C00" w:rsidRDefault="004A47DE" w:rsidP="00354C0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2664"/>
        <w:gridCol w:w="3304"/>
      </w:tblGrid>
      <w:tr w:rsidR="00354C00" w:rsidRPr="00354C00" w14:paraId="207AE266" w14:textId="77777777" w:rsidTr="00354C00">
        <w:trPr>
          <w:trHeight w:val="1369"/>
        </w:trPr>
        <w:tc>
          <w:tcPr>
            <w:tcW w:w="2821" w:type="dxa"/>
          </w:tcPr>
          <w:p w14:paraId="25F3E8F5" w14:textId="46F75FA9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ÍTALO DE BRITO </w:t>
            </w: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SIQUEIRA</w:t>
            </w:r>
          </w:p>
          <w:p w14:paraId="6DC58C8F" w14:textId="7D2EF5DD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2664" w:type="dxa"/>
          </w:tcPr>
          <w:p w14:paraId="21C490F0" w14:textId="77777777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913A224" w14:textId="77777777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EB92F21" w14:textId="0CF90A7A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304" w:type="dxa"/>
            <w:hideMark/>
          </w:tcPr>
          <w:p w14:paraId="4EAE4B80" w14:textId="27A06115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354C00" w:rsidRPr="00354C00" w14:paraId="68A58E20" w14:textId="77777777" w:rsidTr="00354C00">
        <w:tc>
          <w:tcPr>
            <w:tcW w:w="2821" w:type="dxa"/>
            <w:hideMark/>
          </w:tcPr>
          <w:p w14:paraId="6FB407FF" w14:textId="54E1C7C1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939D5ED" w14:textId="770FEC16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8E0FC6E" w14:textId="2A40EC4B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7B5B50B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54C33E7" w14:textId="68A3A690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664" w:type="dxa"/>
          </w:tcPr>
          <w:p w14:paraId="2F7BFE8E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304" w:type="dxa"/>
            <w:hideMark/>
          </w:tcPr>
          <w:p w14:paraId="55450BC7" w14:textId="3151F049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AEE257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F8CA8FD" w14:textId="77777777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F8222B1" w14:textId="77777777" w:rsid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E7ECACC" w14:textId="323BE9B9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C00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354C00" w:rsidRPr="00354C00" w:rsidRDefault="00354C00" w:rsidP="00354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4C0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21D23E3E" w:rsidR="007A7267" w:rsidRPr="00354C00" w:rsidRDefault="007A7267" w:rsidP="00354C00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RPr="00354C00" w:rsidSect="001A0293">
      <w:headerReference w:type="default" r:id="rId8"/>
      <w:footerReference w:type="default" r:id="rId9"/>
      <w:pgSz w:w="11906" w:h="16838"/>
      <w:pgMar w:top="2694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354C00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732714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87341"/>
    <w:rsid w:val="001945D7"/>
    <w:rsid w:val="001A0293"/>
    <w:rsid w:val="001E606A"/>
    <w:rsid w:val="001F367D"/>
    <w:rsid w:val="00242B4E"/>
    <w:rsid w:val="002653DF"/>
    <w:rsid w:val="00290EFB"/>
    <w:rsid w:val="002B1A92"/>
    <w:rsid w:val="00301120"/>
    <w:rsid w:val="00343E2B"/>
    <w:rsid w:val="00354C00"/>
    <w:rsid w:val="00356655"/>
    <w:rsid w:val="00396AF1"/>
    <w:rsid w:val="00397A3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62FE4"/>
    <w:rsid w:val="006637AA"/>
    <w:rsid w:val="006827A8"/>
    <w:rsid w:val="006910CB"/>
    <w:rsid w:val="006A310D"/>
    <w:rsid w:val="006A4DBB"/>
    <w:rsid w:val="006C5586"/>
    <w:rsid w:val="006D2347"/>
    <w:rsid w:val="006D7599"/>
    <w:rsid w:val="007000DE"/>
    <w:rsid w:val="00721F61"/>
    <w:rsid w:val="007254D0"/>
    <w:rsid w:val="00732714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82C0B"/>
    <w:rsid w:val="00BB4443"/>
    <w:rsid w:val="00BD361D"/>
    <w:rsid w:val="00BE0DCC"/>
    <w:rsid w:val="00C3171E"/>
    <w:rsid w:val="00C36482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EE1FCD"/>
    <w:rsid w:val="00F26C34"/>
    <w:rsid w:val="00F734F6"/>
    <w:rsid w:val="00F837E7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  <w:style w:type="character" w:customStyle="1" w:styleId="Ttulo3Char">
    <w:name w:val="Título 3 Char"/>
    <w:basedOn w:val="Fontepargpadro"/>
    <w:link w:val="Ttulo3"/>
    <w:uiPriority w:val="9"/>
    <w:semiHidden/>
    <w:rsid w:val="00EE1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E1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903A2-B882-4C29-9068-74DFB94D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3</cp:revision>
  <cp:lastPrinted>2026-05-27T16:11:00Z</cp:lastPrinted>
  <dcterms:created xsi:type="dcterms:W3CDTF">2026-05-27T16:14:00Z</dcterms:created>
  <dcterms:modified xsi:type="dcterms:W3CDTF">2026-05-27T16:16:00Z</dcterms:modified>
</cp:coreProperties>
</file>